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BA047" w14:textId="77777777" w:rsidR="000F23DA" w:rsidRDefault="000F23DA">
      <w:pPr>
        <w:pStyle w:val="a3"/>
        <w:rPr>
          <w:rFonts w:ascii="Times New Roman"/>
          <w:b w:val="0"/>
          <w:sz w:val="20"/>
        </w:rPr>
      </w:pPr>
    </w:p>
    <w:p w14:paraId="4A8099CF" w14:textId="77777777" w:rsidR="000F23DA" w:rsidRPr="00190F20" w:rsidRDefault="00AA3A08" w:rsidP="00190F20">
      <w:pPr>
        <w:spacing w:before="214"/>
        <w:ind w:left="3589" w:right="4794"/>
        <w:jc w:val="center"/>
        <w:rPr>
          <w:rFonts w:ascii="宋体" w:eastAsiaTheme="minorEastAsia"/>
          <w:bCs/>
          <w:sz w:val="32"/>
          <w:szCs w:val="19"/>
          <w:lang w:eastAsia="zh-CN"/>
        </w:rPr>
      </w:pPr>
      <w:r w:rsidRPr="00190F20">
        <w:rPr>
          <w:rFonts w:ascii="宋体" w:eastAsiaTheme="minorEastAsia" w:hint="eastAsia"/>
          <w:bCs/>
          <w:sz w:val="32"/>
          <w:szCs w:val="19"/>
          <w:lang w:eastAsia="zh-CN"/>
        </w:rPr>
        <w:t>目录</w:t>
      </w:r>
    </w:p>
    <w:p w14:paraId="4299881F" w14:textId="77777777" w:rsidR="00190F20" w:rsidRDefault="00190F20" w:rsidP="00190F20">
      <w:pPr>
        <w:pStyle w:val="a3"/>
        <w:rPr>
          <w:rFonts w:ascii="宋体" w:eastAsiaTheme="minorEastAsia"/>
          <w:b w:val="0"/>
          <w:sz w:val="32"/>
          <w:lang w:eastAsia="zh-CN"/>
        </w:rPr>
      </w:pPr>
    </w:p>
    <w:p w14:paraId="1707D2A6" w14:textId="77777777" w:rsidR="001428AF" w:rsidRPr="00190F20" w:rsidRDefault="001428AF" w:rsidP="00190F20">
      <w:pPr>
        <w:pStyle w:val="a3"/>
        <w:rPr>
          <w:rFonts w:ascii="宋体" w:eastAsiaTheme="minorEastAsia"/>
          <w:b w:val="0"/>
          <w:sz w:val="32"/>
          <w:lang w:eastAsia="zh-CN"/>
        </w:rPr>
      </w:pPr>
    </w:p>
    <w:p w14:paraId="2228E56D" w14:textId="77777777" w:rsidR="00190F20" w:rsidRDefault="00190F20" w:rsidP="004A434B">
      <w:pPr>
        <w:pStyle w:val="a3"/>
        <w:numPr>
          <w:ilvl w:val="0"/>
          <w:numId w:val="1"/>
        </w:numPr>
        <w:jc w:val="center"/>
        <w:rPr>
          <w:rFonts w:ascii="宋体" w:eastAsiaTheme="minorEastAsia"/>
          <w:b w:val="0"/>
          <w:sz w:val="32"/>
          <w:lang w:eastAsia="zh-CN"/>
        </w:rPr>
      </w:pPr>
      <w:r w:rsidRPr="00190F20">
        <w:rPr>
          <w:rFonts w:ascii="宋体" w:eastAsiaTheme="minorEastAsia"/>
          <w:b w:val="0"/>
          <w:sz w:val="32"/>
          <w:lang w:eastAsia="zh-CN"/>
        </w:rPr>
        <w:t>天气</w:t>
      </w:r>
      <w:r w:rsidRPr="00190F20">
        <w:rPr>
          <w:rFonts w:ascii="宋体" w:eastAsiaTheme="minorEastAsia" w:hint="eastAsia"/>
          <w:b w:val="0"/>
          <w:sz w:val="32"/>
          <w:lang w:eastAsia="zh-CN"/>
        </w:rPr>
        <w:t>图分析基础</w:t>
      </w:r>
    </w:p>
    <w:p w14:paraId="15F64624" w14:textId="77777777" w:rsidR="004A434B" w:rsidRPr="00190F20" w:rsidRDefault="004A434B" w:rsidP="004A434B">
      <w:pPr>
        <w:pStyle w:val="a3"/>
        <w:jc w:val="center"/>
        <w:rPr>
          <w:rFonts w:ascii="宋体" w:eastAsiaTheme="minorEastAsia"/>
          <w:b w:val="0"/>
          <w:sz w:val="32"/>
          <w:lang w:eastAsia="zh-CN"/>
        </w:rPr>
      </w:pPr>
    </w:p>
    <w:p w14:paraId="23ED87C1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>1章 天气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图分析</w:t>
      </w:r>
    </w:p>
    <w:p w14:paraId="6A7DC530" w14:textId="77777777" w:rsidR="00190F20" w:rsidRPr="00190F20" w:rsidRDefault="00190F20" w:rsidP="00156FD0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1.1 人工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绘制天气图的基本要求</w:t>
      </w:r>
    </w:p>
    <w:p w14:paraId="7602A69D" w14:textId="77777777" w:rsidR="00190F20" w:rsidRPr="00190F20" w:rsidRDefault="00190F20" w:rsidP="00156FD0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1.2 天气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图分析基础</w:t>
      </w:r>
    </w:p>
    <w:p w14:paraId="5EBECF9E" w14:textId="77777777" w:rsidR="00190F20" w:rsidRPr="00190F20" w:rsidRDefault="00190F20" w:rsidP="00156FD0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1.3 天气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图综合分析及步骤</w:t>
      </w:r>
    </w:p>
    <w:p w14:paraId="592FC088" w14:textId="77777777" w:rsidR="00190F20" w:rsidRPr="00190F20" w:rsidRDefault="00190F20" w:rsidP="00156FD0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1.4 典型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个例分析</w:t>
      </w:r>
    </w:p>
    <w:p w14:paraId="17F9FCF9" w14:textId="77777777" w:rsidR="00190F20" w:rsidRDefault="005C1909" w:rsidP="00156FD0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t>本章参考资料</w:t>
      </w:r>
    </w:p>
    <w:p w14:paraId="6C6A8E95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</w:p>
    <w:p w14:paraId="4EECD7D3" w14:textId="77777777" w:rsidR="00190F20" w:rsidRDefault="00190F20" w:rsidP="004A434B">
      <w:pPr>
        <w:pStyle w:val="a3"/>
        <w:numPr>
          <w:ilvl w:val="0"/>
          <w:numId w:val="1"/>
        </w:numPr>
        <w:jc w:val="center"/>
        <w:rPr>
          <w:rFonts w:ascii="宋体" w:eastAsiaTheme="minorEastAsia"/>
          <w:b w:val="0"/>
          <w:sz w:val="32"/>
          <w:lang w:eastAsia="zh-CN"/>
        </w:rPr>
      </w:pPr>
      <w:r w:rsidRPr="00190F20">
        <w:rPr>
          <w:rFonts w:ascii="宋体" w:eastAsiaTheme="minorEastAsia"/>
          <w:b w:val="0"/>
          <w:sz w:val="32"/>
          <w:lang w:eastAsia="zh-CN"/>
        </w:rPr>
        <w:t>MICAPS 基</w:t>
      </w:r>
      <w:r w:rsidRPr="00190F20">
        <w:rPr>
          <w:rFonts w:ascii="宋体" w:eastAsiaTheme="minorEastAsia" w:hint="eastAsia"/>
          <w:b w:val="0"/>
          <w:sz w:val="32"/>
          <w:lang w:eastAsia="zh-CN"/>
        </w:rPr>
        <w:t>础应用</w:t>
      </w:r>
    </w:p>
    <w:p w14:paraId="6F20907E" w14:textId="77777777" w:rsidR="004A434B" w:rsidRPr="00190F20" w:rsidRDefault="004A434B" w:rsidP="004A434B">
      <w:pPr>
        <w:pStyle w:val="a3"/>
        <w:jc w:val="center"/>
        <w:rPr>
          <w:rFonts w:ascii="宋体" w:eastAsiaTheme="minorEastAsia"/>
          <w:b w:val="0"/>
          <w:sz w:val="32"/>
          <w:lang w:eastAsia="zh-CN"/>
        </w:rPr>
      </w:pPr>
    </w:p>
    <w:p w14:paraId="4F541F9E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>2章 MICAPS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统介绍及使用</w:t>
      </w:r>
    </w:p>
    <w:p w14:paraId="694DD553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2.1 MICAPS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统结构与功能简介</w:t>
      </w:r>
    </w:p>
    <w:p w14:paraId="69FDC4B1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2.2</w:t>
      </w:r>
      <w:r w:rsidR="00FE59D6">
        <w:rPr>
          <w:rFonts w:ascii="宋体" w:eastAsiaTheme="minorEastAsia"/>
          <w:b w:val="0"/>
          <w:sz w:val="24"/>
          <w:lang w:eastAsia="zh-CN"/>
        </w:rPr>
        <w:t xml:space="preserve"> </w:t>
      </w:r>
      <w:r w:rsidRPr="00190F20">
        <w:rPr>
          <w:rFonts w:ascii="宋体" w:eastAsiaTheme="minorEastAsia"/>
          <w:b w:val="0"/>
          <w:sz w:val="24"/>
          <w:lang w:eastAsia="zh-CN"/>
        </w:rPr>
        <w:t>MICAPS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统客户端相关说明</w:t>
      </w:r>
    </w:p>
    <w:p w14:paraId="476F9796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2.3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统界面与基本操作</w:t>
      </w:r>
    </w:p>
    <w:p w14:paraId="1F1734CE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>3章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统本地化</w:t>
      </w:r>
    </w:p>
    <w:p w14:paraId="5851781C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3.1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统配置本地化</w:t>
      </w:r>
    </w:p>
    <w:p w14:paraId="4879A9A1" w14:textId="77777777" w:rsidR="00190F20" w:rsidRPr="00190F20" w:rsidRDefault="00D16E8F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>
        <w:rPr>
          <w:rFonts w:ascii="宋体" w:eastAsiaTheme="minorEastAsia"/>
          <w:b w:val="0"/>
          <w:sz w:val="24"/>
          <w:lang w:eastAsia="zh-CN"/>
        </w:rPr>
        <w:t>3.2</w:t>
      </w:r>
      <w:r w:rsidR="00190F20" w:rsidRPr="00190F20">
        <w:rPr>
          <w:rFonts w:ascii="宋体" w:eastAsiaTheme="minorEastAsia"/>
          <w:b w:val="0"/>
          <w:sz w:val="24"/>
          <w:lang w:eastAsia="zh-CN"/>
        </w:rPr>
        <w:t xml:space="preserve"> 系</w:t>
      </w:r>
      <w:r w:rsidR="00190F20" w:rsidRPr="00190F20">
        <w:rPr>
          <w:rFonts w:ascii="宋体" w:eastAsiaTheme="minorEastAsia" w:hint="eastAsia"/>
          <w:b w:val="0"/>
          <w:sz w:val="24"/>
          <w:lang w:eastAsia="zh-CN"/>
        </w:rPr>
        <w:t>统综合图本地化</w:t>
      </w:r>
    </w:p>
    <w:p w14:paraId="7E6D6F0F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 xml:space="preserve">4章 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数据检索简介</w:t>
      </w:r>
    </w:p>
    <w:p w14:paraId="474A9007" w14:textId="77777777" w:rsidR="00190F20" w:rsidRPr="00190F20" w:rsidRDefault="00D16E8F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>
        <w:rPr>
          <w:rFonts w:ascii="宋体" w:eastAsiaTheme="minorEastAsia"/>
          <w:b w:val="0"/>
          <w:sz w:val="24"/>
          <w:lang w:eastAsia="zh-CN"/>
        </w:rPr>
        <w:t>4.1</w:t>
      </w:r>
      <w:r w:rsidR="00190F20" w:rsidRPr="00190F20">
        <w:rPr>
          <w:rFonts w:ascii="宋体" w:eastAsiaTheme="minorEastAsia"/>
          <w:b w:val="0"/>
          <w:sz w:val="24"/>
          <w:lang w:eastAsia="zh-CN"/>
        </w:rPr>
        <w:t xml:space="preserve"> </w:t>
      </w:r>
      <w:r w:rsidR="00190F20" w:rsidRPr="00190F20">
        <w:rPr>
          <w:rFonts w:ascii="宋体" w:eastAsiaTheme="minorEastAsia" w:hint="eastAsia"/>
          <w:b w:val="0"/>
          <w:sz w:val="24"/>
          <w:lang w:eastAsia="zh-CN"/>
        </w:rPr>
        <w:t>综合图检索</w:t>
      </w:r>
    </w:p>
    <w:p w14:paraId="128446DF" w14:textId="77777777" w:rsidR="00190F20" w:rsidRPr="00190F20" w:rsidRDefault="00D16E8F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>
        <w:rPr>
          <w:rFonts w:ascii="宋体" w:eastAsiaTheme="minorEastAsia"/>
          <w:b w:val="0"/>
          <w:sz w:val="24"/>
          <w:lang w:eastAsia="zh-CN"/>
        </w:rPr>
        <w:t>4.2</w:t>
      </w:r>
      <w:r w:rsidR="00190F20" w:rsidRPr="00190F20">
        <w:rPr>
          <w:rFonts w:ascii="宋体" w:eastAsiaTheme="minorEastAsia"/>
          <w:b w:val="0"/>
          <w:sz w:val="24"/>
          <w:lang w:eastAsia="zh-CN"/>
        </w:rPr>
        <w:t xml:space="preserve"> </w:t>
      </w:r>
      <w:r>
        <w:rPr>
          <w:rFonts w:ascii="宋体" w:eastAsiaTheme="minorEastAsia" w:hint="eastAsia"/>
          <w:b w:val="0"/>
          <w:sz w:val="24"/>
          <w:lang w:eastAsia="zh-CN"/>
        </w:rPr>
        <w:t>其他</w:t>
      </w:r>
      <w:r w:rsidR="00190F20" w:rsidRPr="00190F20">
        <w:rPr>
          <w:rFonts w:ascii="宋体" w:eastAsiaTheme="minorEastAsia" w:hint="eastAsia"/>
          <w:b w:val="0"/>
          <w:sz w:val="24"/>
          <w:lang w:eastAsia="zh-CN"/>
        </w:rPr>
        <w:t>检索</w:t>
      </w:r>
      <w:r>
        <w:rPr>
          <w:rFonts w:ascii="宋体" w:eastAsiaTheme="minorEastAsia" w:hint="eastAsia"/>
          <w:b w:val="0"/>
          <w:sz w:val="24"/>
          <w:lang w:eastAsia="zh-CN"/>
        </w:rPr>
        <w:t>方式</w:t>
      </w:r>
    </w:p>
    <w:p w14:paraId="779F82D2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 xml:space="preserve">5章 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图像显示</w:t>
      </w:r>
    </w:p>
    <w:p w14:paraId="3D6A99C4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5.1</w:t>
      </w:r>
      <w:r w:rsidR="005C1909">
        <w:rPr>
          <w:rFonts w:ascii="宋体" w:eastAsiaTheme="minorEastAsia"/>
          <w:b w:val="0"/>
          <w:sz w:val="24"/>
          <w:lang w:eastAsia="zh-CN"/>
        </w:rPr>
        <w:t xml:space="preserve"> </w:t>
      </w:r>
      <w:r w:rsidRPr="00190F20">
        <w:rPr>
          <w:rFonts w:ascii="宋体" w:eastAsiaTheme="minorEastAsia"/>
          <w:b w:val="0"/>
          <w:sz w:val="24"/>
          <w:lang w:eastAsia="zh-CN"/>
        </w:rPr>
        <w:t>地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图与地理信息显示</w:t>
      </w:r>
    </w:p>
    <w:p w14:paraId="3D99C833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5.2</w:t>
      </w:r>
      <w:r w:rsidR="005C1909">
        <w:rPr>
          <w:rFonts w:ascii="宋体" w:eastAsiaTheme="minorEastAsia"/>
          <w:b w:val="0"/>
          <w:sz w:val="24"/>
          <w:lang w:eastAsia="zh-CN"/>
        </w:rPr>
        <w:t xml:space="preserve"> </w:t>
      </w:r>
      <w:r w:rsidRPr="00190F20">
        <w:rPr>
          <w:rFonts w:ascii="宋体" w:eastAsiaTheme="minorEastAsia"/>
          <w:b w:val="0"/>
          <w:sz w:val="24"/>
          <w:lang w:eastAsia="zh-CN"/>
        </w:rPr>
        <w:t>地面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观测资料显示</w:t>
      </w:r>
    </w:p>
    <w:p w14:paraId="4FA217C1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5.3 高空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观测资料显示</w:t>
      </w:r>
    </w:p>
    <w:p w14:paraId="18762F0B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 xml:space="preserve">5.4 </w:t>
      </w:r>
      <w:r w:rsidR="0035190C">
        <w:rPr>
          <w:rFonts w:ascii="宋体" w:eastAsiaTheme="minorEastAsia" w:hint="eastAsia"/>
          <w:b w:val="0"/>
          <w:sz w:val="24"/>
          <w:lang w:eastAsia="zh-CN"/>
        </w:rPr>
        <w:t>非常规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资料显示</w:t>
      </w:r>
    </w:p>
    <w:p w14:paraId="08F76A01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5.6 格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点数据显示</w:t>
      </w:r>
    </w:p>
    <w:p w14:paraId="16AA53E6" w14:textId="77777777" w:rsidR="00190F20" w:rsidRPr="00190F20" w:rsidRDefault="00190F20" w:rsidP="00190F20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第</w:t>
      </w:r>
      <w:r w:rsidRPr="00190F20">
        <w:rPr>
          <w:rFonts w:ascii="宋体" w:eastAsiaTheme="minorEastAsia"/>
          <w:b w:val="0"/>
          <w:sz w:val="24"/>
          <w:lang w:eastAsia="zh-CN"/>
        </w:rPr>
        <w:t>6章 MICAPS 系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统编辑交互的基本操作</w:t>
      </w:r>
    </w:p>
    <w:p w14:paraId="1F61667D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6.1 交互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编辑与预报制作</w:t>
      </w:r>
    </w:p>
    <w:p w14:paraId="76A58B45" w14:textId="77777777" w:rsidR="00190F20" w:rsidRP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/>
          <w:b w:val="0"/>
          <w:sz w:val="24"/>
          <w:lang w:eastAsia="zh-CN"/>
        </w:rPr>
        <w:t>6.2</w:t>
      </w:r>
      <w:r w:rsidR="005C1909">
        <w:rPr>
          <w:rFonts w:ascii="宋体" w:eastAsiaTheme="minorEastAsia"/>
          <w:b w:val="0"/>
          <w:sz w:val="24"/>
          <w:lang w:eastAsia="zh-CN"/>
        </w:rPr>
        <w:t xml:space="preserve"> </w:t>
      </w:r>
      <w:r w:rsidRPr="00190F20">
        <w:rPr>
          <w:rFonts w:ascii="宋体" w:eastAsiaTheme="minorEastAsia" w:hint="eastAsia"/>
          <w:b w:val="0"/>
          <w:sz w:val="24"/>
          <w:lang w:eastAsia="zh-CN"/>
        </w:rPr>
        <w:t>会商支持</w:t>
      </w:r>
    </w:p>
    <w:p w14:paraId="47DCC94E" w14:textId="77777777" w:rsidR="00190F20" w:rsidRDefault="00190F20" w:rsidP="00516315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 w:rsidRPr="00190F20">
        <w:rPr>
          <w:rFonts w:ascii="宋体" w:eastAsiaTheme="minorEastAsia" w:hint="eastAsia"/>
          <w:b w:val="0"/>
          <w:sz w:val="24"/>
          <w:lang w:eastAsia="zh-CN"/>
        </w:rPr>
        <w:t>本章参考资料</w:t>
      </w:r>
    </w:p>
    <w:p w14:paraId="7C239D42" w14:textId="62279050" w:rsidR="00965DF2" w:rsidRDefault="00965DF2" w:rsidP="00965DF2">
      <w:pPr>
        <w:pStyle w:val="a3"/>
        <w:numPr>
          <w:ilvl w:val="0"/>
          <w:numId w:val="1"/>
        </w:numPr>
        <w:jc w:val="center"/>
        <w:rPr>
          <w:rFonts w:ascii="宋体" w:eastAsiaTheme="minorEastAsia"/>
          <w:b w:val="0"/>
          <w:sz w:val="32"/>
          <w:lang w:eastAsia="zh-CN"/>
        </w:rPr>
      </w:pPr>
      <w:r w:rsidRPr="00190F20">
        <w:rPr>
          <w:rFonts w:ascii="宋体" w:eastAsiaTheme="minorEastAsia"/>
          <w:b w:val="0"/>
          <w:sz w:val="32"/>
          <w:lang w:eastAsia="zh-CN"/>
        </w:rPr>
        <w:t xml:space="preserve">MICAPS </w:t>
      </w:r>
      <w:r w:rsidR="002643BE">
        <w:rPr>
          <w:rFonts w:ascii="宋体" w:eastAsiaTheme="minorEastAsia" w:hint="eastAsia"/>
          <w:b w:val="0"/>
          <w:sz w:val="32"/>
          <w:lang w:eastAsia="zh-CN"/>
        </w:rPr>
        <w:t>综合</w:t>
      </w:r>
      <w:r w:rsidRPr="00190F20">
        <w:rPr>
          <w:rFonts w:ascii="宋体" w:eastAsiaTheme="minorEastAsia" w:hint="eastAsia"/>
          <w:b w:val="0"/>
          <w:sz w:val="32"/>
          <w:lang w:eastAsia="zh-CN"/>
        </w:rPr>
        <w:t>应用</w:t>
      </w:r>
    </w:p>
    <w:p w14:paraId="61DC182C" w14:textId="43551EC6" w:rsidR="002F45FD" w:rsidRDefault="003E4DDC" w:rsidP="003E4DDC">
      <w:pPr>
        <w:pStyle w:val="a3"/>
        <w:rPr>
          <w:rFonts w:ascii="宋体" w:eastAsiaTheme="minorEastAsia"/>
          <w:b w:val="0"/>
          <w:sz w:val="24"/>
          <w:lang w:eastAsia="zh-CN"/>
        </w:rPr>
      </w:pPr>
      <w:r w:rsidRPr="003E4DDC">
        <w:rPr>
          <w:rFonts w:ascii="宋体" w:eastAsiaTheme="minorEastAsia" w:hint="eastAsia"/>
          <w:b w:val="0"/>
          <w:sz w:val="24"/>
          <w:lang w:eastAsia="zh-CN"/>
        </w:rPr>
        <w:t>第7章</w:t>
      </w:r>
      <w:r>
        <w:rPr>
          <w:rFonts w:ascii="宋体" w:eastAsiaTheme="minorEastAsia" w:hint="eastAsia"/>
          <w:b w:val="0"/>
          <w:sz w:val="24"/>
          <w:lang w:eastAsia="zh-CN"/>
        </w:rPr>
        <w:t xml:space="preserve"> </w:t>
      </w:r>
      <w:r w:rsidR="003823D5">
        <w:rPr>
          <w:rFonts w:ascii="宋体" w:eastAsiaTheme="minorEastAsia" w:hint="eastAsia"/>
          <w:b w:val="0"/>
          <w:sz w:val="24"/>
          <w:lang w:eastAsia="zh-CN"/>
        </w:rPr>
        <w:t>典型个例过程分析</w:t>
      </w:r>
    </w:p>
    <w:p w14:paraId="14E1D56B" w14:textId="0437B28A" w:rsidR="00703503" w:rsidRDefault="002F45FD" w:rsidP="002F45FD">
      <w:pPr>
        <w:pStyle w:val="a3"/>
        <w:ind w:leftChars="100" w:left="220"/>
        <w:rPr>
          <w:rFonts w:ascii="宋体" w:eastAsiaTheme="minorEastAsia" w:hint="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t xml:space="preserve">7.1 </w:t>
      </w:r>
      <w:r w:rsidR="003E4DDC">
        <w:rPr>
          <w:rFonts w:ascii="宋体" w:eastAsiaTheme="minorEastAsia" w:hint="eastAsia"/>
          <w:b w:val="0"/>
          <w:sz w:val="24"/>
          <w:lang w:eastAsia="zh-CN"/>
        </w:rPr>
        <w:t>台风过程天气分析</w:t>
      </w:r>
    </w:p>
    <w:p w14:paraId="761D64C2" w14:textId="4545A43A" w:rsidR="00CA3B79" w:rsidRDefault="002F45FD" w:rsidP="002F45FD">
      <w:pPr>
        <w:pStyle w:val="a3"/>
        <w:ind w:leftChars="100" w:left="220"/>
        <w:rPr>
          <w:rFonts w:ascii="宋体" w:eastAsiaTheme="minorEastAsia" w:hint="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lastRenderedPageBreak/>
        <w:t>7.2</w:t>
      </w:r>
      <w:r w:rsidR="001B454C">
        <w:rPr>
          <w:rFonts w:ascii="宋体" w:eastAsiaTheme="minorEastAsia" w:hint="eastAsia"/>
          <w:b w:val="0"/>
          <w:sz w:val="24"/>
          <w:lang w:eastAsia="zh-CN"/>
        </w:rPr>
        <w:t xml:space="preserve"> 梅雨暴雨过</w:t>
      </w:r>
      <w:r w:rsidR="00424787">
        <w:rPr>
          <w:rFonts w:ascii="宋体" w:eastAsiaTheme="minorEastAsia" w:hint="eastAsia"/>
          <w:b w:val="0"/>
          <w:sz w:val="24"/>
          <w:lang w:eastAsia="zh-CN"/>
        </w:rPr>
        <w:t>程分析</w:t>
      </w:r>
    </w:p>
    <w:p w14:paraId="047A29D4" w14:textId="3D4D1CB6" w:rsidR="009C0968" w:rsidRPr="002F45FD" w:rsidRDefault="002F45FD" w:rsidP="002F45FD">
      <w:pPr>
        <w:pStyle w:val="a3"/>
        <w:ind w:leftChars="100" w:left="220"/>
        <w:rPr>
          <w:rFonts w:ascii="宋体" w:eastAsiaTheme="minorEastAsia" w:hint="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t>7.3</w:t>
      </w:r>
      <w:r w:rsidR="001B454C">
        <w:rPr>
          <w:rFonts w:ascii="宋体" w:eastAsiaTheme="minorEastAsia" w:hint="eastAsia"/>
          <w:b w:val="0"/>
          <w:sz w:val="24"/>
          <w:lang w:eastAsia="zh-CN"/>
        </w:rPr>
        <w:t xml:space="preserve"> 南方暴雨过程分析</w:t>
      </w:r>
    </w:p>
    <w:p w14:paraId="5DA34CEE" w14:textId="18EC5387" w:rsidR="00965DF2" w:rsidRDefault="002F45FD" w:rsidP="002F45FD">
      <w:pPr>
        <w:pStyle w:val="a3"/>
        <w:ind w:leftChars="100" w:left="220"/>
        <w:rPr>
          <w:rFonts w:ascii="宋体" w:eastAsiaTheme="minor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t>7.4</w:t>
      </w:r>
      <w:r w:rsidR="001B454C">
        <w:rPr>
          <w:rFonts w:ascii="宋体" w:eastAsiaTheme="minorEastAsia" w:hint="eastAsia"/>
          <w:b w:val="0"/>
          <w:sz w:val="24"/>
          <w:lang w:eastAsia="zh-CN"/>
        </w:rPr>
        <w:t xml:space="preserve"> 中尺度强对流过程分析</w:t>
      </w:r>
    </w:p>
    <w:p w14:paraId="53376817" w14:textId="073E7275" w:rsidR="00D25B76" w:rsidRPr="00190F20" w:rsidRDefault="002F45FD" w:rsidP="00BC0265">
      <w:pPr>
        <w:pStyle w:val="a3"/>
        <w:ind w:leftChars="100" w:left="220"/>
        <w:rPr>
          <w:rFonts w:ascii="宋体" w:eastAsiaTheme="minorEastAsia" w:hint="eastAsia"/>
          <w:b w:val="0"/>
          <w:sz w:val="24"/>
          <w:lang w:eastAsia="zh-CN"/>
        </w:rPr>
      </w:pPr>
      <w:r>
        <w:rPr>
          <w:rFonts w:ascii="宋体" w:eastAsiaTheme="minorEastAsia" w:hint="eastAsia"/>
          <w:b w:val="0"/>
          <w:sz w:val="24"/>
          <w:lang w:eastAsia="zh-CN"/>
        </w:rPr>
        <w:t>本章参考资料</w:t>
      </w:r>
    </w:p>
    <w:sectPr w:rsidR="00D25B76" w:rsidRPr="00190F20" w:rsidSect="009A793F">
      <w:type w:val="continuous"/>
      <w:pgSz w:w="10320" w:h="14580"/>
      <w:pgMar w:top="1360" w:right="0" w:bottom="280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A8C9D" w14:textId="77777777" w:rsidR="00CB0EE2" w:rsidRDefault="00CB0EE2" w:rsidP="009A793F">
      <w:r>
        <w:separator/>
      </w:r>
    </w:p>
  </w:endnote>
  <w:endnote w:type="continuationSeparator" w:id="0">
    <w:p w14:paraId="3EDBEDCF" w14:textId="77777777" w:rsidR="00CB0EE2" w:rsidRDefault="00CB0EE2" w:rsidP="009A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6C0E2" w14:textId="77777777" w:rsidR="00CB0EE2" w:rsidRDefault="00CB0EE2" w:rsidP="009A793F">
      <w:r>
        <w:separator/>
      </w:r>
    </w:p>
  </w:footnote>
  <w:footnote w:type="continuationSeparator" w:id="0">
    <w:p w14:paraId="4961C69E" w14:textId="77777777" w:rsidR="00CB0EE2" w:rsidRDefault="00CB0EE2" w:rsidP="009A7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27010"/>
    <w:multiLevelType w:val="hybridMultilevel"/>
    <w:tmpl w:val="0CBE20AC"/>
    <w:lvl w:ilvl="0" w:tplc="A944468E">
      <w:start w:val="1"/>
      <w:numFmt w:val="japaneseCounting"/>
      <w:lvlText w:val="第%1篇"/>
      <w:lvlJc w:val="left"/>
      <w:pPr>
        <w:ind w:left="1118" w:hanging="111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6235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3DA"/>
    <w:rsid w:val="00002E0B"/>
    <w:rsid w:val="000F23DA"/>
    <w:rsid w:val="001428AF"/>
    <w:rsid w:val="00156FD0"/>
    <w:rsid w:val="00190F20"/>
    <w:rsid w:val="001B454C"/>
    <w:rsid w:val="001C42F8"/>
    <w:rsid w:val="00250D7E"/>
    <w:rsid w:val="002643BE"/>
    <w:rsid w:val="002F45FD"/>
    <w:rsid w:val="00312D38"/>
    <w:rsid w:val="0035190C"/>
    <w:rsid w:val="003823D5"/>
    <w:rsid w:val="003E4DDC"/>
    <w:rsid w:val="00400E47"/>
    <w:rsid w:val="004234C6"/>
    <w:rsid w:val="00424787"/>
    <w:rsid w:val="004A434B"/>
    <w:rsid w:val="00516315"/>
    <w:rsid w:val="00575AD0"/>
    <w:rsid w:val="005C1909"/>
    <w:rsid w:val="005D6FB1"/>
    <w:rsid w:val="005F75BB"/>
    <w:rsid w:val="00655AD9"/>
    <w:rsid w:val="006633F0"/>
    <w:rsid w:val="00703503"/>
    <w:rsid w:val="00965DF2"/>
    <w:rsid w:val="0098085C"/>
    <w:rsid w:val="009A793F"/>
    <w:rsid w:val="009C0968"/>
    <w:rsid w:val="009D1ED0"/>
    <w:rsid w:val="00AA3A08"/>
    <w:rsid w:val="00AC4B2D"/>
    <w:rsid w:val="00B27903"/>
    <w:rsid w:val="00BC0265"/>
    <w:rsid w:val="00BE755B"/>
    <w:rsid w:val="00C0297E"/>
    <w:rsid w:val="00CA3B79"/>
    <w:rsid w:val="00CB0EE2"/>
    <w:rsid w:val="00CF3CCA"/>
    <w:rsid w:val="00D16E8F"/>
    <w:rsid w:val="00D25B76"/>
    <w:rsid w:val="00D968FE"/>
    <w:rsid w:val="00D969B2"/>
    <w:rsid w:val="00E80119"/>
    <w:rsid w:val="00FB3264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02732"/>
  <w15:docId w15:val="{4574FDC8-DF7A-4C90-A7C5-524EDE1D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paragraph" w:styleId="1">
    <w:name w:val="heading 1"/>
    <w:basedOn w:val="a"/>
    <w:uiPriority w:val="1"/>
    <w:qFormat/>
    <w:pPr>
      <w:spacing w:before="9" w:line="612" w:lineRule="exact"/>
      <w:outlineLvl w:val="0"/>
    </w:pPr>
    <w:rPr>
      <w:rFonts w:ascii="宋体" w:eastAsia="宋体" w:hAnsi="宋体" w:cs="宋体"/>
      <w:sz w:val="86"/>
      <w:szCs w:val="86"/>
    </w:rPr>
  </w:style>
  <w:style w:type="paragraph" w:styleId="2">
    <w:name w:val="heading 2"/>
    <w:basedOn w:val="a"/>
    <w:uiPriority w:val="1"/>
    <w:qFormat/>
    <w:pPr>
      <w:spacing w:before="40"/>
      <w:ind w:left="20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A7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A793F"/>
    <w:rPr>
      <w:rFonts w:ascii="Microsoft JhengHei" w:eastAsia="Microsoft JhengHei" w:hAnsi="Microsoft JhengHei" w:cs="Microsoft JhengHe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A793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A793F"/>
    <w:rPr>
      <w:rFonts w:ascii="Microsoft JhengHei" w:eastAsia="Microsoft JhengHei" w:hAnsi="Microsoft JhengHei" w:cs="Microsoft JhengHe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rui liu</cp:lastModifiedBy>
  <cp:revision>42</cp:revision>
  <dcterms:created xsi:type="dcterms:W3CDTF">2024-06-15T03:22:00Z</dcterms:created>
  <dcterms:modified xsi:type="dcterms:W3CDTF">2024-06-17T07:37:00Z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2024-06-15T00:00:00Z</vt:filetime>
  </property>
  <property fmtid="{D5CDD505-2E9C-101B-9397-08002B2CF9AE}" pid="3" name="Creator">
    <vt:lpwstr>Oce</vt:lpwstr>
  </property>
  <property fmtid="{D5CDD505-2E9C-101B-9397-08002B2CF9AE}" pid="4" name="LastSaved">
    <vt:filetime>2024-06-15T00:00:00Z</vt:filetime>
  </property>
</Properties>
</file>